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DE2" w:rsidRPr="00B25CE4" w:rsidRDefault="00603DE2" w:rsidP="00603DE2">
      <w:pPr>
        <w:spacing w:line="480" w:lineRule="auto"/>
        <w:jc w:val="center"/>
        <w:rPr>
          <w:rFonts w:ascii="Times New Roman" w:hAnsi="Times New Roman" w:cs="Times New Roman"/>
          <w:sz w:val="24"/>
          <w:szCs w:val="24"/>
        </w:rPr>
      </w:pPr>
    </w:p>
    <w:p w:rsidR="00603DE2" w:rsidRPr="00B25CE4" w:rsidRDefault="00603DE2" w:rsidP="00603DE2">
      <w:pPr>
        <w:spacing w:line="480" w:lineRule="auto"/>
        <w:jc w:val="center"/>
        <w:rPr>
          <w:rFonts w:ascii="Times New Roman" w:hAnsi="Times New Roman" w:cs="Times New Roman"/>
          <w:sz w:val="24"/>
          <w:szCs w:val="24"/>
        </w:rPr>
      </w:pPr>
    </w:p>
    <w:p w:rsidR="00603DE2" w:rsidRPr="00B25CE4" w:rsidRDefault="00603DE2" w:rsidP="00603DE2">
      <w:pPr>
        <w:spacing w:line="480" w:lineRule="auto"/>
        <w:jc w:val="center"/>
        <w:rPr>
          <w:rFonts w:ascii="Times New Roman" w:hAnsi="Times New Roman" w:cs="Times New Roman"/>
          <w:sz w:val="24"/>
          <w:szCs w:val="24"/>
        </w:rPr>
      </w:pPr>
    </w:p>
    <w:p w:rsidR="00603DE2" w:rsidRPr="00B25CE4" w:rsidRDefault="00603DE2" w:rsidP="00603DE2">
      <w:pPr>
        <w:spacing w:line="480" w:lineRule="auto"/>
        <w:jc w:val="center"/>
        <w:rPr>
          <w:rFonts w:ascii="Times New Roman" w:hAnsi="Times New Roman" w:cs="Times New Roman"/>
          <w:sz w:val="24"/>
          <w:szCs w:val="24"/>
        </w:rPr>
      </w:pPr>
    </w:p>
    <w:p w:rsidR="00603DE2" w:rsidRPr="00B25CE4" w:rsidRDefault="00603DE2" w:rsidP="00603DE2">
      <w:pPr>
        <w:spacing w:line="480" w:lineRule="auto"/>
        <w:jc w:val="center"/>
        <w:rPr>
          <w:rFonts w:ascii="Times New Roman" w:hAnsi="Times New Roman" w:cs="Times New Roman"/>
          <w:sz w:val="24"/>
          <w:szCs w:val="24"/>
        </w:rPr>
      </w:pPr>
    </w:p>
    <w:p w:rsidR="00603DE2" w:rsidRPr="00B25CE4" w:rsidRDefault="00603DE2" w:rsidP="00603DE2">
      <w:pPr>
        <w:spacing w:line="480" w:lineRule="auto"/>
        <w:jc w:val="center"/>
        <w:rPr>
          <w:rFonts w:ascii="Times New Roman" w:hAnsi="Times New Roman" w:cs="Times New Roman"/>
          <w:sz w:val="24"/>
          <w:szCs w:val="24"/>
        </w:rPr>
      </w:pPr>
      <w:r w:rsidRPr="00B25CE4">
        <w:rPr>
          <w:rFonts w:ascii="Times New Roman" w:hAnsi="Times New Roman" w:cs="Times New Roman"/>
          <w:sz w:val="24"/>
          <w:szCs w:val="24"/>
        </w:rPr>
        <w:t>Case Study</w:t>
      </w:r>
    </w:p>
    <w:p w:rsidR="00603DE2" w:rsidRPr="00B25CE4" w:rsidRDefault="00603DE2" w:rsidP="00603DE2">
      <w:pPr>
        <w:spacing w:line="480" w:lineRule="auto"/>
        <w:jc w:val="center"/>
        <w:rPr>
          <w:rFonts w:ascii="Times New Roman" w:hAnsi="Times New Roman" w:cs="Times New Roman"/>
          <w:sz w:val="24"/>
          <w:szCs w:val="24"/>
        </w:rPr>
      </w:pPr>
      <w:r w:rsidRPr="00B25CE4">
        <w:rPr>
          <w:rFonts w:ascii="Times New Roman" w:hAnsi="Times New Roman" w:cs="Times New Roman"/>
          <w:sz w:val="24"/>
          <w:szCs w:val="24"/>
        </w:rPr>
        <w:t>Student’s Name</w:t>
      </w:r>
    </w:p>
    <w:p w:rsidR="00603DE2" w:rsidRPr="00B25CE4" w:rsidRDefault="00603DE2" w:rsidP="00603DE2">
      <w:pPr>
        <w:spacing w:line="480" w:lineRule="auto"/>
        <w:jc w:val="center"/>
        <w:rPr>
          <w:rFonts w:ascii="Times New Roman" w:hAnsi="Times New Roman" w:cs="Times New Roman"/>
          <w:sz w:val="24"/>
          <w:szCs w:val="24"/>
        </w:rPr>
      </w:pPr>
      <w:r w:rsidRPr="00B25CE4">
        <w:rPr>
          <w:rFonts w:ascii="Times New Roman" w:hAnsi="Times New Roman" w:cs="Times New Roman"/>
          <w:sz w:val="24"/>
          <w:szCs w:val="24"/>
        </w:rPr>
        <w:t>Instructor’s Name</w:t>
      </w:r>
    </w:p>
    <w:p w:rsidR="00603DE2" w:rsidRPr="00B25CE4" w:rsidRDefault="00603DE2" w:rsidP="00603DE2">
      <w:pPr>
        <w:spacing w:line="480" w:lineRule="auto"/>
        <w:jc w:val="center"/>
        <w:rPr>
          <w:rFonts w:ascii="Times New Roman" w:hAnsi="Times New Roman" w:cs="Times New Roman"/>
          <w:sz w:val="24"/>
          <w:szCs w:val="24"/>
        </w:rPr>
      </w:pPr>
      <w:r w:rsidRPr="00B25CE4">
        <w:rPr>
          <w:rFonts w:ascii="Times New Roman" w:hAnsi="Times New Roman" w:cs="Times New Roman"/>
          <w:sz w:val="24"/>
          <w:szCs w:val="24"/>
        </w:rPr>
        <w:t>Date</w:t>
      </w:r>
    </w:p>
    <w:p w:rsidR="00603DE2" w:rsidRPr="00B25CE4" w:rsidRDefault="00603DE2" w:rsidP="00603DE2">
      <w:pPr>
        <w:spacing w:line="480" w:lineRule="auto"/>
        <w:jc w:val="center"/>
        <w:rPr>
          <w:rFonts w:ascii="Times New Roman" w:hAnsi="Times New Roman" w:cs="Times New Roman"/>
          <w:sz w:val="24"/>
          <w:szCs w:val="24"/>
        </w:rPr>
      </w:pPr>
      <w:r w:rsidRPr="00B25CE4">
        <w:rPr>
          <w:rFonts w:ascii="Times New Roman" w:hAnsi="Times New Roman" w:cs="Times New Roman"/>
          <w:sz w:val="24"/>
          <w:szCs w:val="24"/>
        </w:rPr>
        <w:br w:type="page"/>
      </w:r>
    </w:p>
    <w:p w:rsidR="00603DE2" w:rsidRPr="00B25CE4" w:rsidRDefault="00603DE2" w:rsidP="00603DE2">
      <w:pPr>
        <w:spacing w:line="480" w:lineRule="auto"/>
        <w:jc w:val="center"/>
        <w:rPr>
          <w:rFonts w:ascii="Times New Roman" w:hAnsi="Times New Roman" w:cs="Times New Roman"/>
          <w:sz w:val="24"/>
          <w:szCs w:val="24"/>
        </w:rPr>
      </w:pPr>
      <w:r w:rsidRPr="00B25CE4">
        <w:rPr>
          <w:rFonts w:ascii="Times New Roman" w:hAnsi="Times New Roman" w:cs="Times New Roman"/>
          <w:sz w:val="24"/>
          <w:szCs w:val="24"/>
        </w:rPr>
        <w:lastRenderedPageBreak/>
        <w:t>Case Study</w:t>
      </w:r>
    </w:p>
    <w:p w:rsidR="00603DE2" w:rsidRPr="00B25CE4" w:rsidRDefault="00603DE2" w:rsidP="00603DE2">
      <w:pPr>
        <w:spacing w:line="480" w:lineRule="auto"/>
        <w:rPr>
          <w:rFonts w:ascii="Times New Roman" w:hAnsi="Times New Roman" w:cs="Times New Roman"/>
          <w:b/>
          <w:sz w:val="24"/>
          <w:szCs w:val="24"/>
        </w:rPr>
      </w:pPr>
      <w:r w:rsidRPr="00B25CE4">
        <w:rPr>
          <w:rFonts w:ascii="Times New Roman" w:hAnsi="Times New Roman" w:cs="Times New Roman"/>
          <w:b/>
          <w:sz w:val="24"/>
          <w:szCs w:val="24"/>
        </w:rPr>
        <w:t>Question 1</w:t>
      </w:r>
    </w:p>
    <w:p w:rsidR="00603DE2" w:rsidRPr="00B25CE4" w:rsidRDefault="00603DE2" w:rsidP="00603DE2">
      <w:pPr>
        <w:spacing w:line="480" w:lineRule="auto"/>
        <w:rPr>
          <w:rFonts w:ascii="Times New Roman" w:hAnsi="Times New Roman" w:cs="Times New Roman"/>
          <w:sz w:val="24"/>
          <w:szCs w:val="24"/>
        </w:rPr>
      </w:pPr>
      <w:r w:rsidRPr="00B25CE4">
        <w:rPr>
          <w:rFonts w:ascii="Times New Roman" w:hAnsi="Times New Roman" w:cs="Times New Roman"/>
          <w:sz w:val="24"/>
          <w:szCs w:val="24"/>
        </w:rPr>
        <w:tab/>
        <w:t>There are several clinical implications unnecessary when a patient receives unnecessary tests. One of the implications is being subjected to psychological torture. This takes place when the patient</w:t>
      </w:r>
      <w:r>
        <w:rPr>
          <w:rFonts w:ascii="Times New Roman" w:hAnsi="Times New Roman" w:cs="Times New Roman"/>
          <w:sz w:val="24"/>
          <w:szCs w:val="24"/>
        </w:rPr>
        <w:t xml:space="preserve"> is informed to be</w:t>
      </w:r>
      <w:r w:rsidRPr="00B25CE4">
        <w:rPr>
          <w:rFonts w:ascii="Times New Roman" w:hAnsi="Times New Roman" w:cs="Times New Roman"/>
          <w:sz w:val="24"/>
          <w:szCs w:val="24"/>
        </w:rPr>
        <w:t xml:space="preserve"> suffering from a certain ailment when they are not. The psychological harm may persist and lead to trauma. </w:t>
      </w:r>
      <w:r>
        <w:rPr>
          <w:rFonts w:ascii="Times New Roman" w:hAnsi="Times New Roman" w:cs="Times New Roman"/>
          <w:sz w:val="24"/>
          <w:szCs w:val="24"/>
        </w:rPr>
        <w:t xml:space="preserve">At this juncture, the physicians apply deductive reasoning where they use facts of similar or related events to come to a conclusion thus calling for unnecessary tests. </w:t>
      </w:r>
      <w:r w:rsidRPr="00B25CE4">
        <w:rPr>
          <w:rFonts w:ascii="Times New Roman" w:hAnsi="Times New Roman" w:cs="Times New Roman"/>
          <w:sz w:val="24"/>
          <w:szCs w:val="24"/>
        </w:rPr>
        <w:t xml:space="preserve">Secondly, the patient may undergo some tests that lead to more harm, for example, being exposed to radiation. These rays when exposed to for a long time are very dangerous and may lead to cancerous diseases. On the other hand, when patients have an overlong length of stay may lead to contracting infections while they are in the hospital which they never reported with.  </w:t>
      </w:r>
    </w:p>
    <w:p w:rsidR="00603DE2" w:rsidRPr="00B25CE4" w:rsidRDefault="00603DE2" w:rsidP="00603DE2">
      <w:pPr>
        <w:spacing w:line="480" w:lineRule="auto"/>
        <w:rPr>
          <w:rFonts w:ascii="Times New Roman" w:hAnsi="Times New Roman" w:cs="Times New Roman"/>
          <w:b/>
          <w:sz w:val="24"/>
          <w:szCs w:val="24"/>
        </w:rPr>
      </w:pPr>
      <w:r w:rsidRPr="00B25CE4">
        <w:rPr>
          <w:rFonts w:ascii="Times New Roman" w:hAnsi="Times New Roman" w:cs="Times New Roman"/>
          <w:b/>
          <w:sz w:val="24"/>
          <w:szCs w:val="24"/>
        </w:rPr>
        <w:t>Question 2</w:t>
      </w:r>
    </w:p>
    <w:p w:rsidR="00603DE2" w:rsidRPr="00B25CE4" w:rsidRDefault="00603DE2" w:rsidP="00603DE2">
      <w:pPr>
        <w:spacing w:line="480" w:lineRule="auto"/>
        <w:rPr>
          <w:rFonts w:ascii="Times New Roman" w:hAnsi="Times New Roman" w:cs="Times New Roman"/>
          <w:sz w:val="24"/>
          <w:szCs w:val="24"/>
        </w:rPr>
      </w:pPr>
      <w:r w:rsidRPr="00B25CE4">
        <w:rPr>
          <w:rFonts w:ascii="Times New Roman" w:hAnsi="Times New Roman" w:cs="Times New Roman"/>
          <w:sz w:val="24"/>
          <w:szCs w:val="24"/>
        </w:rPr>
        <w:tab/>
        <w:t>There has been increased referral of elderly patients resulting in increased length of stay and unnecessary tests which is unusual practice in the hospital. Consequently, denial for Medicare reimbursement has also increased above average.</w:t>
      </w:r>
    </w:p>
    <w:p w:rsidR="00603DE2" w:rsidRPr="00B25CE4" w:rsidRDefault="00603DE2" w:rsidP="00603DE2">
      <w:pPr>
        <w:spacing w:line="480" w:lineRule="auto"/>
        <w:rPr>
          <w:rFonts w:ascii="Times New Roman" w:hAnsi="Times New Roman" w:cs="Times New Roman"/>
          <w:b/>
          <w:sz w:val="24"/>
          <w:szCs w:val="24"/>
        </w:rPr>
      </w:pPr>
      <w:r w:rsidRPr="00B25CE4">
        <w:rPr>
          <w:rFonts w:ascii="Times New Roman" w:hAnsi="Times New Roman" w:cs="Times New Roman"/>
          <w:b/>
          <w:sz w:val="24"/>
          <w:szCs w:val="24"/>
        </w:rPr>
        <w:t>Question 3</w:t>
      </w:r>
    </w:p>
    <w:p w:rsidR="00603DE2" w:rsidRPr="00B25CE4" w:rsidRDefault="00603DE2" w:rsidP="00603DE2">
      <w:pPr>
        <w:spacing w:line="480" w:lineRule="auto"/>
        <w:rPr>
          <w:rFonts w:ascii="Times New Roman" w:hAnsi="Times New Roman" w:cs="Times New Roman"/>
          <w:sz w:val="24"/>
          <w:szCs w:val="24"/>
        </w:rPr>
      </w:pPr>
      <w:r w:rsidRPr="00B25CE4">
        <w:rPr>
          <w:rFonts w:ascii="Times New Roman" w:hAnsi="Times New Roman" w:cs="Times New Roman"/>
          <w:sz w:val="24"/>
          <w:szCs w:val="24"/>
        </w:rPr>
        <w:tab/>
        <w:t>The HSO and the physicians should be monitored to ensure such occurrences of unnecessar</w:t>
      </w:r>
      <w:r>
        <w:rPr>
          <w:rFonts w:ascii="Times New Roman" w:hAnsi="Times New Roman" w:cs="Times New Roman"/>
          <w:sz w:val="24"/>
          <w:szCs w:val="24"/>
        </w:rPr>
        <w:t>y tests do not happen again an action</w:t>
      </w:r>
      <w:r w:rsidRPr="00B25CE4">
        <w:rPr>
          <w:rFonts w:ascii="Times New Roman" w:hAnsi="Times New Roman" w:cs="Times New Roman"/>
          <w:sz w:val="24"/>
          <w:szCs w:val="24"/>
        </w:rPr>
        <w:t xml:space="preserve"> that would help to decrease Medicare reimbursement denials. Concerning ethical and legal implications, patients who have been subjected to unnecessary tests may decide to find litigation as a way to get reimbursed for the </w:t>
      </w:r>
      <w:r w:rsidRPr="00B25CE4">
        <w:rPr>
          <w:rFonts w:ascii="Times New Roman" w:hAnsi="Times New Roman" w:cs="Times New Roman"/>
          <w:sz w:val="24"/>
          <w:szCs w:val="24"/>
        </w:rPr>
        <w:lastRenderedPageBreak/>
        <w:t>damages they have gone through economically after the unnecessary testing. Litigation, in this case, would also help because the physicians did not uphold the code of ethics when undertaking their duties and attending the needs of the patients.</w:t>
      </w:r>
    </w:p>
    <w:p w:rsidR="00603DE2" w:rsidRPr="00B25CE4" w:rsidRDefault="00603DE2" w:rsidP="00603DE2">
      <w:pPr>
        <w:spacing w:line="480" w:lineRule="auto"/>
        <w:rPr>
          <w:rFonts w:ascii="Times New Roman" w:hAnsi="Times New Roman" w:cs="Times New Roman"/>
          <w:b/>
          <w:sz w:val="24"/>
          <w:szCs w:val="24"/>
        </w:rPr>
      </w:pPr>
      <w:r w:rsidRPr="00B25CE4">
        <w:rPr>
          <w:rFonts w:ascii="Times New Roman" w:hAnsi="Times New Roman" w:cs="Times New Roman"/>
          <w:b/>
          <w:sz w:val="24"/>
          <w:szCs w:val="24"/>
        </w:rPr>
        <w:t>Question 4</w:t>
      </w:r>
    </w:p>
    <w:p w:rsidR="00603DE2" w:rsidRPr="00B25CE4" w:rsidRDefault="00603DE2" w:rsidP="00603DE2">
      <w:pPr>
        <w:spacing w:line="480" w:lineRule="auto"/>
        <w:rPr>
          <w:rFonts w:ascii="Times New Roman" w:hAnsi="Times New Roman" w:cs="Times New Roman"/>
          <w:sz w:val="24"/>
          <w:szCs w:val="24"/>
        </w:rPr>
      </w:pPr>
      <w:r w:rsidRPr="00B25CE4">
        <w:rPr>
          <w:rFonts w:ascii="Times New Roman" w:hAnsi="Times New Roman" w:cs="Times New Roman"/>
          <w:sz w:val="24"/>
          <w:szCs w:val="24"/>
        </w:rPr>
        <w:tab/>
        <w:t xml:space="preserve">Being the CEO I would either assign an outside source to do an investigation or form a committee of experts on matters concerning referrals and the physicians in question. </w:t>
      </w:r>
      <w:r>
        <w:rPr>
          <w:rFonts w:ascii="Times New Roman" w:hAnsi="Times New Roman" w:cs="Times New Roman"/>
          <w:sz w:val="24"/>
          <w:szCs w:val="24"/>
        </w:rPr>
        <w:t xml:space="preserve">In here I would apply problem-centered approach taking into consideration the degree of risk posed by the problem and its perceived importance to determine how urgent the solution is needed. </w:t>
      </w:r>
      <w:r w:rsidRPr="00B25CE4">
        <w:rPr>
          <w:rFonts w:ascii="Times New Roman" w:hAnsi="Times New Roman" w:cs="Times New Roman"/>
          <w:sz w:val="24"/>
          <w:szCs w:val="24"/>
        </w:rPr>
        <w:t>After the investigation is through, holding a meeting with the PSO and VPMA president would follow for them to offer the way forward. Questioning the physicians on how they conducted themselves would also be necessary. Finally, depending on their response to the allegations, the PSO president and I would either</w:t>
      </w:r>
      <w:r>
        <w:rPr>
          <w:rFonts w:ascii="Times New Roman" w:hAnsi="Times New Roman" w:cs="Times New Roman"/>
          <w:sz w:val="24"/>
          <w:szCs w:val="24"/>
        </w:rPr>
        <w:t xml:space="preserve"> decide</w:t>
      </w:r>
      <w:r w:rsidRPr="00B25CE4">
        <w:rPr>
          <w:rFonts w:ascii="Times New Roman" w:hAnsi="Times New Roman" w:cs="Times New Roman"/>
          <w:sz w:val="24"/>
          <w:szCs w:val="24"/>
        </w:rPr>
        <w:t xml:space="preserve"> to terminate or suspend the physicians.</w:t>
      </w:r>
    </w:p>
    <w:p w:rsidR="004B5511" w:rsidRDefault="004B5511">
      <w:bookmarkStart w:id="0" w:name="_GoBack"/>
      <w:bookmarkEnd w:id="0"/>
    </w:p>
    <w:sectPr w:rsidR="004B5511" w:rsidSect="00B25CE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48067203"/>
      <w:docPartObj>
        <w:docPartGallery w:val="Page Numbers (Top of Page)"/>
        <w:docPartUnique/>
      </w:docPartObj>
    </w:sdtPr>
    <w:sdtEndPr>
      <w:rPr>
        <w:noProof/>
      </w:rPr>
    </w:sdtEndPr>
    <w:sdtContent>
      <w:p w:rsidR="00B25CE4" w:rsidRPr="00B25CE4" w:rsidRDefault="00603DE2">
        <w:pPr>
          <w:pStyle w:val="Header"/>
          <w:jc w:val="right"/>
          <w:rPr>
            <w:rFonts w:ascii="Times New Roman" w:hAnsi="Times New Roman" w:cs="Times New Roman"/>
            <w:sz w:val="24"/>
            <w:szCs w:val="24"/>
          </w:rPr>
        </w:pPr>
        <w:r w:rsidRPr="00B25CE4">
          <w:rPr>
            <w:rFonts w:ascii="Times New Roman" w:hAnsi="Times New Roman" w:cs="Times New Roman"/>
            <w:sz w:val="24"/>
            <w:szCs w:val="24"/>
          </w:rPr>
          <w:t>CASE STUDY</w:t>
        </w:r>
        <w:r>
          <w:rPr>
            <w:rFonts w:ascii="Times New Roman" w:hAnsi="Times New Roman" w:cs="Times New Roman"/>
            <w:sz w:val="24"/>
            <w:szCs w:val="24"/>
          </w:rPr>
          <w:t xml:space="preserve">                                                                                                                                 </w:t>
        </w:r>
        <w:r w:rsidRPr="00B25CE4">
          <w:rPr>
            <w:rFonts w:ascii="Times New Roman" w:hAnsi="Times New Roman" w:cs="Times New Roman"/>
            <w:sz w:val="24"/>
            <w:szCs w:val="24"/>
          </w:rPr>
          <w:fldChar w:fldCharType="begin"/>
        </w:r>
        <w:r w:rsidRPr="00B25CE4">
          <w:rPr>
            <w:rFonts w:ascii="Times New Roman" w:hAnsi="Times New Roman" w:cs="Times New Roman"/>
            <w:sz w:val="24"/>
            <w:szCs w:val="24"/>
          </w:rPr>
          <w:instrText xml:space="preserve"> PAGE   \* MERGEFORMAT </w:instrText>
        </w:r>
        <w:r w:rsidRPr="00B25CE4">
          <w:rPr>
            <w:rFonts w:ascii="Times New Roman" w:hAnsi="Times New Roman" w:cs="Times New Roman"/>
            <w:sz w:val="24"/>
            <w:szCs w:val="24"/>
          </w:rPr>
          <w:fldChar w:fldCharType="separate"/>
        </w:r>
        <w:r>
          <w:rPr>
            <w:rFonts w:ascii="Times New Roman" w:hAnsi="Times New Roman" w:cs="Times New Roman"/>
            <w:noProof/>
            <w:sz w:val="24"/>
            <w:szCs w:val="24"/>
          </w:rPr>
          <w:t>3</w:t>
        </w:r>
        <w:r w:rsidRPr="00B25CE4">
          <w:rPr>
            <w:rFonts w:ascii="Times New Roman" w:hAnsi="Times New Roman" w:cs="Times New Roman"/>
            <w:noProof/>
            <w:sz w:val="24"/>
            <w:szCs w:val="24"/>
          </w:rPr>
          <w:fldChar w:fldCharType="end"/>
        </w:r>
      </w:p>
    </w:sdtContent>
  </w:sdt>
  <w:p w:rsidR="00B25CE4" w:rsidRPr="00B25CE4" w:rsidRDefault="00603DE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6624076"/>
      <w:docPartObj>
        <w:docPartGallery w:val="Page Numbers (Top of Page)"/>
        <w:docPartUnique/>
      </w:docPartObj>
    </w:sdtPr>
    <w:sdtEndPr>
      <w:rPr>
        <w:noProof/>
      </w:rPr>
    </w:sdtEndPr>
    <w:sdtContent>
      <w:p w:rsidR="00B25CE4" w:rsidRPr="00B25CE4" w:rsidRDefault="00603DE2">
        <w:pPr>
          <w:pStyle w:val="Header"/>
          <w:jc w:val="right"/>
          <w:rPr>
            <w:rFonts w:ascii="Times New Roman" w:hAnsi="Times New Roman" w:cs="Times New Roman"/>
            <w:sz w:val="24"/>
            <w:szCs w:val="24"/>
          </w:rPr>
        </w:pPr>
        <w:r w:rsidRPr="00B25CE4">
          <w:rPr>
            <w:rFonts w:ascii="Times New Roman" w:hAnsi="Times New Roman" w:cs="Times New Roman"/>
            <w:sz w:val="24"/>
            <w:szCs w:val="24"/>
          </w:rPr>
          <w:t xml:space="preserve">Running head: </w:t>
        </w:r>
        <w:r w:rsidRPr="00B25CE4">
          <w:rPr>
            <w:rFonts w:ascii="Times New Roman" w:hAnsi="Times New Roman" w:cs="Times New Roman"/>
            <w:sz w:val="24"/>
            <w:szCs w:val="24"/>
          </w:rPr>
          <w:t>CASE STUDY</w:t>
        </w:r>
        <w:r>
          <w:rPr>
            <w:rFonts w:ascii="Times New Roman" w:hAnsi="Times New Roman" w:cs="Times New Roman"/>
            <w:sz w:val="24"/>
            <w:szCs w:val="24"/>
          </w:rPr>
          <w:t xml:space="preserve">                                                                                                         </w:t>
        </w:r>
        <w:r w:rsidRPr="00B25CE4">
          <w:rPr>
            <w:rFonts w:ascii="Times New Roman" w:hAnsi="Times New Roman" w:cs="Times New Roman"/>
            <w:sz w:val="24"/>
            <w:szCs w:val="24"/>
          </w:rPr>
          <w:fldChar w:fldCharType="begin"/>
        </w:r>
        <w:r w:rsidRPr="00B25CE4">
          <w:rPr>
            <w:rFonts w:ascii="Times New Roman" w:hAnsi="Times New Roman" w:cs="Times New Roman"/>
            <w:sz w:val="24"/>
            <w:szCs w:val="24"/>
          </w:rPr>
          <w:instrText xml:space="preserve"> PAGE   \* MERGEFORMAT </w:instrText>
        </w:r>
        <w:r w:rsidRPr="00B25CE4">
          <w:rPr>
            <w:rFonts w:ascii="Times New Roman" w:hAnsi="Times New Roman" w:cs="Times New Roman"/>
            <w:sz w:val="24"/>
            <w:szCs w:val="24"/>
          </w:rPr>
          <w:fldChar w:fldCharType="separate"/>
        </w:r>
        <w:r>
          <w:rPr>
            <w:rFonts w:ascii="Times New Roman" w:hAnsi="Times New Roman" w:cs="Times New Roman"/>
            <w:noProof/>
            <w:sz w:val="24"/>
            <w:szCs w:val="24"/>
          </w:rPr>
          <w:t>1</w:t>
        </w:r>
        <w:r w:rsidRPr="00B25CE4">
          <w:rPr>
            <w:rFonts w:ascii="Times New Roman" w:hAnsi="Times New Roman" w:cs="Times New Roman"/>
            <w:noProof/>
            <w:sz w:val="24"/>
            <w:szCs w:val="24"/>
          </w:rPr>
          <w:fldChar w:fldCharType="end"/>
        </w:r>
      </w:p>
    </w:sdtContent>
  </w:sdt>
  <w:p w:rsidR="00B25CE4" w:rsidRPr="00B25CE4" w:rsidRDefault="00603DE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DE2"/>
    <w:rsid w:val="004B5511"/>
    <w:rsid w:val="00603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D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D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D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2019-10-03T05:15:00Z</dcterms:created>
  <dcterms:modified xsi:type="dcterms:W3CDTF">2019-10-03T05:15:00Z</dcterms:modified>
</cp:coreProperties>
</file>